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7" w:rsidRDefault="00553A07" w:rsidP="00553A07">
      <w:pPr>
        <w:pStyle w:val="a3"/>
        <w:spacing w:before="0" w:beforeAutospacing="0" w:after="0" w:afterAutospacing="0"/>
        <w:jc w:val="center"/>
        <w:rPr>
          <w:rStyle w:val="a4"/>
          <w:rFonts w:ascii="Cambria" w:hAnsi="Cambria"/>
          <w:color w:val="51545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617D10A" wp14:editId="2ABB389D">
            <wp:extent cx="3590925" cy="3537961"/>
            <wp:effectExtent l="0" t="0" r="0" b="5715"/>
            <wp:docPr id="2" name="Рисунок 2" descr="детские истерики, детские капризы истерики, как справляться с детскими истериками, как справиться с детской истерикой, как бороться с детской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истерики, детские капризы истерики, как справляться с детскими истериками, как справиться с детской истерикой, как бороться с детской истери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22" cy="354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bookmarkStart w:id="0" w:name="_GoBack"/>
    <w:p w:rsidR="00553A07" w:rsidRPr="0012154A" w:rsidRDefault="00553A07" w:rsidP="00553A07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</w:pPr>
      <w:r>
        <w:fldChar w:fldCharType="begin"/>
      </w:r>
      <w:r>
        <w:instrText xml:space="preserve"> HYPERLINK "https://psichologvsadu.ru/rabota-psichologa-s-roditelyami/konsultazii-psichologa-dlya-roditeley/262-27072016" </w:instrText>
      </w:r>
      <w:r>
        <w:fldChar w:fldCharType="separate"/>
      </w:r>
      <w:r w:rsidRPr="0012154A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bdr w:val="none" w:sz="0" w:space="0" w:color="auto" w:frame="1"/>
          <w:lang w:eastAsia="ru-RU"/>
        </w:rPr>
        <w:t>Консультация для родителей: «Как прекратить истерику у ребенка?»</w:t>
      </w:r>
      <w:r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bdr w:val="none" w:sz="0" w:space="0" w:color="auto" w:frame="1"/>
          <w:lang w:eastAsia="ru-RU"/>
        </w:rPr>
        <w:fldChar w:fldCharType="end"/>
      </w:r>
      <w:bookmarkEnd w:id="0"/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553A07" w:rsidRPr="00FA4F14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  <w:r>
        <w:rPr>
          <w:rStyle w:val="a4"/>
          <w:rFonts w:ascii="Cambria" w:hAnsi="Cambria"/>
          <w:color w:val="515450"/>
          <w:bdr w:val="none" w:sz="0" w:space="0" w:color="auto" w:frame="1"/>
        </w:rPr>
        <w:t xml:space="preserve">   Причины возникновения истерики у детей  </w:t>
      </w:r>
      <w:r>
        <w:rPr>
          <w:rFonts w:ascii="Cambria" w:hAnsi="Cambria"/>
          <w:color w:val="515450"/>
          <w:bdr w:val="none" w:sz="0" w:space="0" w:color="auto" w:frame="1"/>
        </w:rPr>
        <w:t xml:space="preserve">мы рассмотрели </w:t>
      </w:r>
      <w:r w:rsidRPr="00FA4F14">
        <w:rPr>
          <w:rFonts w:ascii="Cambria" w:hAnsi="Cambria"/>
          <w:bdr w:val="none" w:sz="0" w:space="0" w:color="auto" w:frame="1"/>
        </w:rPr>
        <w:t>в </w:t>
      </w:r>
      <w:hyperlink r:id="rId6" w:tgtFrame="_blank" w:history="1">
        <w:r w:rsidRPr="00FA4F14">
          <w:rPr>
            <w:rStyle w:val="a5"/>
            <w:rFonts w:ascii="Cambria" w:hAnsi="Cambria"/>
            <w:color w:val="auto"/>
            <w:u w:val="none"/>
            <w:bdr w:val="none" w:sz="0" w:space="0" w:color="auto" w:frame="1"/>
          </w:rPr>
          <w:t>предыдущей статье</w:t>
        </w:r>
      </w:hyperlink>
      <w:r w:rsidRPr="00FA4F14">
        <w:rPr>
          <w:rFonts w:ascii="Cambria" w:hAnsi="Cambria"/>
          <w:bdr w:val="none" w:sz="0" w:space="0" w:color="auto" w:frame="1"/>
        </w:rPr>
        <w:t>. Напомним основные тезисы.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 w:rsidRPr="00FA4F14">
        <w:rPr>
          <w:rFonts w:ascii="Cambria" w:hAnsi="Cambria"/>
          <w:bdr w:val="none" w:sz="0" w:space="0" w:color="auto" w:frame="1"/>
        </w:rPr>
        <w:t xml:space="preserve">   Основной возраст проявления истерики у детей находится в промежутке между </w:t>
      </w:r>
      <w:r>
        <w:rPr>
          <w:rFonts w:ascii="Cambria" w:hAnsi="Cambria"/>
          <w:color w:val="515450"/>
          <w:bdr w:val="none" w:sz="0" w:space="0" w:color="auto" w:frame="1"/>
        </w:rPr>
        <w:t xml:space="preserve">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визгами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>, криками, бросанием различных предметов и другими действиями.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Чтобы </w:t>
      </w:r>
      <w:r>
        <w:rPr>
          <w:rStyle w:val="a4"/>
          <w:rFonts w:ascii="Cambria" w:hAnsi="Cambria"/>
          <w:color w:val="515450"/>
          <w:bdr w:val="none" w:sz="0" w:space="0" w:color="auto" w:frame="1"/>
        </w:rPr>
        <w:t>прекратить истерику у ребенка</w:t>
      </w:r>
      <w:r>
        <w:rPr>
          <w:rFonts w:ascii="Cambria" w:hAnsi="Cambria"/>
          <w:color w:val="515450"/>
          <w:bdr w:val="none" w:sz="0" w:space="0" w:color="auto" w:frame="1"/>
        </w:rPr>
        <w:t> родители могут попробовать предпринять такие шаги:</w:t>
      </w: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sz w:val="28"/>
          <w:szCs w:val="28"/>
          <w:bdr w:val="none" w:sz="0" w:space="0" w:color="auto" w:frame="1"/>
        </w:rPr>
        <w:t>1. Отвлекающий маневр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От того, каким тоном вы обратитесь к малышу с просьбой прекратить истерику, зависит его реакция. Запомните, спокойный, уравновешенный голос звучит </w:t>
      </w:r>
      <w:r>
        <w:rPr>
          <w:rFonts w:ascii="Cambria" w:hAnsi="Cambria"/>
          <w:color w:val="515450"/>
          <w:bdr w:val="none" w:sz="0" w:space="0" w:color="auto" w:frame="1"/>
        </w:rPr>
        <w:lastRenderedPageBreak/>
        <w:t>убедительнее и вызывает положительную реакцию у ребенка, чем громкое и грозное требование, например: «Замолчи!» и др.</w:t>
      </w: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sz w:val="28"/>
          <w:szCs w:val="28"/>
          <w:bdr w:val="none" w:sz="0" w:space="0" w:color="auto" w:frame="1"/>
        </w:rPr>
        <w:t>2. Не обращаем внимания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принесет положительный результат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>.</w:t>
      </w: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sz w:val="28"/>
          <w:szCs w:val="28"/>
          <w:bdr w:val="none" w:sz="0" w:space="0" w:color="auto" w:frame="1"/>
        </w:rPr>
        <w:t>3. Строгие методы.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sz w:val="28"/>
          <w:szCs w:val="28"/>
          <w:bdr w:val="none" w:sz="0" w:space="0" w:color="auto" w:frame="1"/>
        </w:rPr>
        <w:t>4. Проявите фантазию</w:t>
      </w:r>
    </w:p>
    <w:p w:rsidR="00553A07" w:rsidRDefault="00553A07" w:rsidP="00553A0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  <w:r>
        <w:rPr>
          <w:rFonts w:ascii="Cambria" w:hAnsi="Cambria"/>
          <w:color w:val="515450"/>
          <w:sz w:val="28"/>
          <w:szCs w:val="28"/>
          <w:bdr w:val="none" w:sz="0" w:space="0" w:color="auto" w:frame="1"/>
        </w:rPr>
        <w:t>5. Возможно, нужен врач?</w:t>
      </w: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553A07" w:rsidRDefault="00553A07" w:rsidP="00553A0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DE1536" w:rsidRDefault="00553A07"/>
    <w:sectPr w:rsidR="00DE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98"/>
    <w:rsid w:val="0033554E"/>
    <w:rsid w:val="00375B75"/>
    <w:rsid w:val="00553A07"/>
    <w:rsid w:val="008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A07"/>
    <w:rPr>
      <w:b/>
      <w:bCs/>
    </w:rPr>
  </w:style>
  <w:style w:type="character" w:styleId="a5">
    <w:name w:val="Hyperlink"/>
    <w:basedOn w:val="a0"/>
    <w:uiPriority w:val="99"/>
    <w:semiHidden/>
    <w:unhideWhenUsed/>
    <w:rsid w:val="00553A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A07"/>
    <w:rPr>
      <w:b/>
      <w:bCs/>
    </w:rPr>
  </w:style>
  <w:style w:type="character" w:styleId="a5">
    <w:name w:val="Hyperlink"/>
    <w:basedOn w:val="a0"/>
    <w:uiPriority w:val="99"/>
    <w:semiHidden/>
    <w:unhideWhenUsed/>
    <w:rsid w:val="00553A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/konsultazii-psichologa-dlya-roditeley/261-konsultatsiya-dlya-roditelej-pochemu-voznikayut-isteriki-u-det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Валентина59</dc:creator>
  <cp:keywords/>
  <dc:description/>
  <cp:lastModifiedBy>Валентина59</cp:lastModifiedBy>
  <cp:revision>2</cp:revision>
  <dcterms:created xsi:type="dcterms:W3CDTF">2017-12-21T02:53:00Z</dcterms:created>
  <dcterms:modified xsi:type="dcterms:W3CDTF">2017-12-21T02:53:00Z</dcterms:modified>
</cp:coreProperties>
</file>